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E739BE" w:rsidRDefault="00E25F77" w:rsidP="00283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-270510</wp:posOffset>
            </wp:positionV>
            <wp:extent cx="3172460" cy="3172460"/>
            <wp:effectExtent l="0" t="0" r="889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>
        <w:rPr>
          <w:rFonts w:ascii="Times New Roman" w:hAnsi="Times New Roman" w:cs="Times New Roman"/>
          <w:b/>
          <w:sz w:val="32"/>
          <w:szCs w:val="32"/>
        </w:rPr>
        <w:t>«</w:t>
      </w:r>
      <w:r w:rsidR="00AE43F1">
        <w:rPr>
          <w:rFonts w:ascii="Times New Roman" w:hAnsi="Times New Roman" w:cs="Times New Roman"/>
          <w:b/>
          <w:sz w:val="32"/>
          <w:szCs w:val="32"/>
        </w:rPr>
        <w:t>АЗБУКА ФИНАНСОВ</w:t>
      </w:r>
      <w:r w:rsidR="00283C92" w:rsidRPr="00E739BE">
        <w:rPr>
          <w:rFonts w:ascii="Times New Roman" w:hAnsi="Times New Roman" w:cs="Times New Roman"/>
          <w:b/>
          <w:sz w:val="32"/>
          <w:szCs w:val="32"/>
        </w:rPr>
        <w:t>»</w:t>
      </w:r>
    </w:p>
    <w:p w:rsidR="00283C92" w:rsidRPr="00D37E77" w:rsidRDefault="00AE43F1" w:rsidP="00E739BE">
      <w:pPr>
        <w:pStyle w:val="a4"/>
        <w:ind w:firstLine="567"/>
        <w:jc w:val="both"/>
      </w:pPr>
      <w:r>
        <w:t>14.02</w:t>
      </w:r>
      <w:r w:rsidR="00737F17" w:rsidRPr="00D37E77">
        <w:t>.202</w:t>
      </w:r>
      <w:r>
        <w:t>5</w:t>
      </w:r>
      <w:r w:rsidR="00737F17" w:rsidRPr="00D37E77">
        <w:t xml:space="preserve"> года в </w:t>
      </w:r>
      <w:r w:rsidR="00283C92" w:rsidRPr="00D37E77">
        <w:t>МБДОУ «Детский сад «Св</w:t>
      </w:r>
      <w:r>
        <w:t>етлячок» а. Адыге-Хабль» прошел т</w:t>
      </w:r>
      <w:r w:rsidRPr="00AE43F1">
        <w:t>ренинг для педагогов «Азбука финансов»</w:t>
      </w:r>
      <w:r w:rsidR="00283C92" w:rsidRPr="00D37E77">
        <w:t xml:space="preserve">. </w:t>
      </w:r>
    </w:p>
    <w:p w:rsidR="00AE43F1" w:rsidRDefault="00AE43F1" w:rsidP="00E739B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AE43F1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r w:rsidR="00972E9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</w:t>
      </w:r>
      <w:r w:rsidR="00972E9F" w:rsidRPr="00972E9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овершенствование профессиональных компетенций педагогов ДОУ в области финансовой грамотности.</w:t>
      </w:r>
    </w:p>
    <w:p w:rsidR="00283C92" w:rsidRPr="00AE43F1" w:rsidRDefault="00283C92" w:rsidP="00E739B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E43F1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Задачи:</w:t>
      </w:r>
    </w:p>
    <w:p w:rsidR="00AE43F1" w:rsidRPr="00AE43F1" w:rsidRDefault="00AE43F1" w:rsidP="00AE43F1">
      <w:pPr>
        <w:pStyle w:val="a7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43F1">
        <w:rPr>
          <w:rFonts w:ascii="Times New Roman" w:hAnsi="Times New Roman" w:cs="Times New Roman"/>
          <w:sz w:val="24"/>
          <w:szCs w:val="24"/>
        </w:rPr>
        <w:t>решение мотивирующих задач для педагогического коллектива, осваивающего инновационные процессы в сфере финансовой грамотности;</w:t>
      </w:r>
    </w:p>
    <w:p w:rsidR="00AE43F1" w:rsidRDefault="00AE43F1" w:rsidP="00AE43F1">
      <w:pPr>
        <w:pStyle w:val="a7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43F1">
        <w:rPr>
          <w:rFonts w:ascii="Times New Roman" w:hAnsi="Times New Roman" w:cs="Times New Roman"/>
          <w:sz w:val="24"/>
          <w:szCs w:val="24"/>
        </w:rPr>
        <w:t>актуализация проблемы финансовой безграмотности населения, погружение в тему, мотивация кадров на обучение финансовой грамотности.</w:t>
      </w:r>
    </w:p>
    <w:p w:rsidR="00AE43F1" w:rsidRDefault="00AE43F1" w:rsidP="00AE43F1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</w:t>
      </w:r>
      <w:r w:rsidR="00972E9F">
        <w:rPr>
          <w:rFonts w:ascii="Times New Roman" w:hAnsi="Times New Roman" w:cs="Times New Roman"/>
          <w:sz w:val="24"/>
          <w:szCs w:val="24"/>
        </w:rPr>
        <w:t xml:space="preserve">ачала текущего учебного года в </w:t>
      </w:r>
      <w:r>
        <w:rPr>
          <w:rFonts w:ascii="Times New Roman" w:hAnsi="Times New Roman" w:cs="Times New Roman"/>
          <w:sz w:val="24"/>
          <w:szCs w:val="24"/>
        </w:rPr>
        <w:t xml:space="preserve">нашем </w:t>
      </w:r>
      <w:r w:rsidRPr="00AE43F1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>
        <w:rPr>
          <w:rFonts w:ascii="Times New Roman" w:hAnsi="Times New Roman" w:cs="Times New Roman"/>
          <w:sz w:val="24"/>
          <w:szCs w:val="24"/>
        </w:rPr>
        <w:t xml:space="preserve">мы ввели хорошую традицию – </w:t>
      </w:r>
      <w:r w:rsidR="00972E9F">
        <w:rPr>
          <w:rFonts w:ascii="Times New Roman" w:hAnsi="Times New Roman" w:cs="Times New Roman"/>
          <w:sz w:val="24"/>
          <w:szCs w:val="24"/>
        </w:rPr>
        <w:t>еженедельно</w:t>
      </w:r>
      <w:r>
        <w:rPr>
          <w:rFonts w:ascii="Times New Roman" w:hAnsi="Times New Roman" w:cs="Times New Roman"/>
          <w:sz w:val="24"/>
          <w:szCs w:val="24"/>
        </w:rPr>
        <w:t xml:space="preserve"> педагог-психолог проводит</w:t>
      </w:r>
      <w:r w:rsidRPr="00AE43F1">
        <w:rPr>
          <w:rFonts w:ascii="Times New Roman" w:hAnsi="Times New Roman" w:cs="Times New Roman"/>
          <w:sz w:val="24"/>
          <w:szCs w:val="24"/>
        </w:rPr>
        <w:t xml:space="preserve"> тренинг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E43F1">
        <w:rPr>
          <w:rFonts w:ascii="Times New Roman" w:hAnsi="Times New Roman" w:cs="Times New Roman"/>
          <w:sz w:val="24"/>
          <w:szCs w:val="24"/>
        </w:rPr>
        <w:t xml:space="preserve"> для педагогов. </w:t>
      </w:r>
      <w:r>
        <w:rPr>
          <w:rFonts w:ascii="Times New Roman" w:hAnsi="Times New Roman" w:cs="Times New Roman"/>
          <w:sz w:val="24"/>
          <w:szCs w:val="24"/>
        </w:rPr>
        <w:t>Такие тренинги сохраняют психологическое здоровье</w:t>
      </w:r>
      <w:r w:rsidRPr="00AE43F1">
        <w:rPr>
          <w:rFonts w:ascii="Times New Roman" w:hAnsi="Times New Roman" w:cs="Times New Roman"/>
          <w:sz w:val="24"/>
          <w:szCs w:val="24"/>
        </w:rPr>
        <w:t xml:space="preserve"> педагогов в обр</w:t>
      </w:r>
      <w:r>
        <w:rPr>
          <w:rFonts w:ascii="Times New Roman" w:hAnsi="Times New Roman" w:cs="Times New Roman"/>
          <w:sz w:val="24"/>
          <w:szCs w:val="24"/>
        </w:rPr>
        <w:t>азовательной среде, знакомят</w:t>
      </w:r>
      <w:r w:rsidRPr="00AE43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приемами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 снижают эмоциональное напряжение</w:t>
      </w:r>
      <w:r w:rsidRPr="00AE43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3F1">
        <w:rPr>
          <w:rFonts w:ascii="Times New Roman" w:hAnsi="Times New Roman" w:cs="Times New Roman"/>
          <w:sz w:val="24"/>
          <w:szCs w:val="24"/>
        </w:rPr>
        <w:t xml:space="preserve">Каждому человеку нужно, чтобы он чувствовал себя нужным, успешным, уважаемым и любимым, чтобы мог развиваться и реализовывать свои возможности. Педагог-психолог считает, что такое мероприятие помогает сблизиться, лучше узнать друг друга, установить хорошие отношения, открывает привлекательные стороны личности психолога и воспитателей, помогает пережить счастливые минуты единения, совместных переживаний, человеческой близости. Все это дает воспитателю ощущение востребованности. </w:t>
      </w:r>
    </w:p>
    <w:p w:rsidR="006610A9" w:rsidRPr="00151B60" w:rsidRDefault="006610A9" w:rsidP="006610A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B29">
        <w:rPr>
          <w:rFonts w:ascii="Times New Roman" w:hAnsi="Times New Roman" w:cs="Times New Roman"/>
          <w:sz w:val="24"/>
          <w:szCs w:val="24"/>
        </w:rPr>
        <w:t xml:space="preserve">Традиционные формы методической работы, в </w:t>
      </w:r>
      <w:r>
        <w:rPr>
          <w:rFonts w:ascii="Times New Roman" w:hAnsi="Times New Roman" w:cs="Times New Roman"/>
          <w:sz w:val="24"/>
          <w:szCs w:val="24"/>
        </w:rPr>
        <w:t>которых главное место отводится</w:t>
      </w:r>
      <w:r w:rsidRPr="00366B29">
        <w:rPr>
          <w:rFonts w:ascii="Times New Roman" w:hAnsi="Times New Roman" w:cs="Times New Roman"/>
          <w:sz w:val="24"/>
          <w:szCs w:val="24"/>
        </w:rPr>
        <w:t xml:space="preserve"> докладам, выступлениям утратили свое значение из-за низкой их эффективности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B29">
        <w:rPr>
          <w:rFonts w:ascii="Times New Roman" w:hAnsi="Times New Roman" w:cs="Times New Roman"/>
          <w:sz w:val="24"/>
          <w:szCs w:val="24"/>
        </w:rPr>
        <w:t>недостаточной обратной связи. Сегодня надо использовать новые, активные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B29">
        <w:rPr>
          <w:rFonts w:ascii="Times New Roman" w:hAnsi="Times New Roman" w:cs="Times New Roman"/>
          <w:sz w:val="24"/>
          <w:szCs w:val="24"/>
        </w:rPr>
        <w:t>формы работы, которым свойственно вовлечение педагогов в деятельность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B29">
        <w:rPr>
          <w:rFonts w:ascii="Times New Roman" w:hAnsi="Times New Roman" w:cs="Times New Roman"/>
          <w:sz w:val="24"/>
          <w:szCs w:val="24"/>
        </w:rPr>
        <w:t xml:space="preserve">диалог, предполагающий свободный обмен мнениями. </w:t>
      </w:r>
      <w:r>
        <w:rPr>
          <w:rFonts w:ascii="Times New Roman" w:hAnsi="Times New Roman" w:cs="Times New Roman"/>
          <w:sz w:val="24"/>
          <w:szCs w:val="24"/>
        </w:rPr>
        <w:t xml:space="preserve">«Тренинг» </w:t>
      </w:r>
      <w:r w:rsidRPr="00151B60">
        <w:rPr>
          <w:rFonts w:ascii="Times New Roman" w:hAnsi="Times New Roman" w:cs="Times New Roman"/>
          <w:sz w:val="24"/>
          <w:szCs w:val="24"/>
        </w:rPr>
        <w:t>- запланированный процесс, задачей которого является формирование или пополнение теоретических знаний и практических навыков педагогов, формирование или выяснения отношения участников учебно-воспитательного процесса к определенной идее с целью ее изменения или обновления. Позволяет получать большой объем сконцентрированного знания за короткое время. Обучение происходит через опыт педагога по схеме: опыт – анализ – выводы – применение. На выходе участник получает знания и навыки, которые может применять непосредственно на практике, так как обучение происходит на моделировании реальных рабочих ситуаций.</w:t>
      </w:r>
    </w:p>
    <w:p w:rsidR="006610A9" w:rsidRPr="00AE43F1" w:rsidRDefault="006610A9" w:rsidP="006610A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B60">
        <w:rPr>
          <w:rFonts w:ascii="Times New Roman" w:hAnsi="Times New Roman" w:cs="Times New Roman"/>
          <w:sz w:val="24"/>
          <w:szCs w:val="24"/>
        </w:rPr>
        <w:t xml:space="preserve">Основные принципы в работе </w:t>
      </w:r>
      <w:proofErr w:type="spellStart"/>
      <w:r w:rsidRPr="00151B60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Pr="00151B60">
        <w:rPr>
          <w:rFonts w:ascii="Times New Roman" w:hAnsi="Times New Roman" w:cs="Times New Roman"/>
          <w:sz w:val="24"/>
          <w:szCs w:val="24"/>
        </w:rPr>
        <w:t xml:space="preserve"> группы: доверительное и откровенное общение, ответственность в дискуссиях и при обсуждении результатов тренировки.</w:t>
      </w:r>
    </w:p>
    <w:p w:rsidR="00AE43F1" w:rsidRDefault="00AE43F1" w:rsidP="00AE43F1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этой неделе мы решили провести тренинг по финансовой грамотности. </w:t>
      </w:r>
      <w:r w:rsidR="00151B60">
        <w:rPr>
          <w:rFonts w:ascii="Times New Roman" w:hAnsi="Times New Roman" w:cs="Times New Roman"/>
          <w:sz w:val="24"/>
          <w:szCs w:val="24"/>
        </w:rPr>
        <w:t xml:space="preserve">В ходе тренинга участники оказывались в различных ситуациях, решение которых находили совместно. Педагог-психолог предлагала </w:t>
      </w:r>
      <w:r w:rsidR="00151B60" w:rsidRPr="00151B60">
        <w:rPr>
          <w:rFonts w:ascii="Times New Roman" w:hAnsi="Times New Roman" w:cs="Times New Roman"/>
          <w:sz w:val="24"/>
          <w:szCs w:val="24"/>
        </w:rPr>
        <w:t xml:space="preserve">вспомнить ситуацию, в которой </w:t>
      </w:r>
      <w:r w:rsidR="00151B60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972E9F">
        <w:rPr>
          <w:rFonts w:ascii="Times New Roman" w:hAnsi="Times New Roman" w:cs="Times New Roman"/>
          <w:sz w:val="24"/>
          <w:szCs w:val="24"/>
        </w:rPr>
        <w:t xml:space="preserve">недостаточно грамотно </w:t>
      </w:r>
      <w:r w:rsidR="00972E9F">
        <w:rPr>
          <w:rFonts w:ascii="Times New Roman" w:hAnsi="Times New Roman" w:cs="Times New Roman"/>
          <w:sz w:val="24"/>
          <w:szCs w:val="24"/>
        </w:rPr>
        <w:lastRenderedPageBreak/>
        <w:t>распоряжа</w:t>
      </w:r>
      <w:r w:rsidR="00151B60" w:rsidRPr="00151B60">
        <w:rPr>
          <w:rFonts w:ascii="Times New Roman" w:hAnsi="Times New Roman" w:cs="Times New Roman"/>
          <w:sz w:val="24"/>
          <w:szCs w:val="24"/>
        </w:rPr>
        <w:t>лись своими финансовыми средствами, попа</w:t>
      </w:r>
      <w:r w:rsidR="00972E9F">
        <w:rPr>
          <w:rFonts w:ascii="Times New Roman" w:hAnsi="Times New Roman" w:cs="Times New Roman"/>
          <w:sz w:val="24"/>
          <w:szCs w:val="24"/>
        </w:rPr>
        <w:t>да</w:t>
      </w:r>
      <w:r w:rsidR="00151B60" w:rsidRPr="00151B60">
        <w:rPr>
          <w:rFonts w:ascii="Times New Roman" w:hAnsi="Times New Roman" w:cs="Times New Roman"/>
          <w:sz w:val="24"/>
          <w:szCs w:val="24"/>
        </w:rPr>
        <w:t>ли в проблемную ситуаци</w:t>
      </w:r>
      <w:r w:rsidR="006610A9">
        <w:rPr>
          <w:rFonts w:ascii="Times New Roman" w:hAnsi="Times New Roman" w:cs="Times New Roman"/>
          <w:sz w:val="24"/>
          <w:szCs w:val="24"/>
        </w:rPr>
        <w:t xml:space="preserve">ю; </w:t>
      </w:r>
      <w:r w:rsidR="00151B60">
        <w:rPr>
          <w:rFonts w:ascii="Times New Roman" w:hAnsi="Times New Roman" w:cs="Times New Roman"/>
          <w:sz w:val="24"/>
          <w:szCs w:val="24"/>
        </w:rPr>
        <w:t>выполняли у</w:t>
      </w:r>
      <w:r w:rsidR="00151B60" w:rsidRPr="00151B60">
        <w:rPr>
          <w:rFonts w:ascii="Times New Roman" w:hAnsi="Times New Roman" w:cs="Times New Roman"/>
          <w:sz w:val="24"/>
          <w:szCs w:val="24"/>
        </w:rPr>
        <w:t>пражнение «Незаконченное предложение»</w:t>
      </w:r>
      <w:r w:rsidR="00151B60">
        <w:rPr>
          <w:rFonts w:ascii="Times New Roman" w:hAnsi="Times New Roman" w:cs="Times New Roman"/>
          <w:sz w:val="24"/>
          <w:szCs w:val="24"/>
        </w:rPr>
        <w:t>;</w:t>
      </w:r>
      <w:r w:rsidR="00151B60" w:rsidRPr="00151B60">
        <w:t xml:space="preserve"> </w:t>
      </w:r>
      <w:r w:rsidR="00151B60" w:rsidRPr="00151B60">
        <w:rPr>
          <w:rFonts w:ascii="Times New Roman" w:hAnsi="Times New Roman" w:cs="Times New Roman"/>
          <w:sz w:val="24"/>
          <w:szCs w:val="24"/>
        </w:rPr>
        <w:t>проводили дискуссию на тему «Значение денег в нашей жизни»</w:t>
      </w:r>
      <w:r w:rsidR="00151B60">
        <w:rPr>
          <w:rFonts w:ascii="Times New Roman" w:hAnsi="Times New Roman" w:cs="Times New Roman"/>
          <w:sz w:val="24"/>
          <w:szCs w:val="24"/>
        </w:rPr>
        <w:t>.</w:t>
      </w:r>
    </w:p>
    <w:p w:rsidR="006610A9" w:rsidRDefault="006610A9" w:rsidP="00AE43F1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10A9" w:rsidRDefault="006610A9" w:rsidP="00AE43F1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Выводом тренинга стали слова Теда Тернера: «Жизнь - игра, а деньги – способ вести счет».</w:t>
      </w:r>
    </w:p>
    <w:p w:rsidR="00972E9F" w:rsidRDefault="006610A9" w:rsidP="00AE43F1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</w:t>
      </w:r>
      <w:r w:rsidR="00972E9F">
        <w:rPr>
          <w:rFonts w:ascii="Times New Roman" w:hAnsi="Times New Roman" w:cs="Times New Roman"/>
          <w:sz w:val="24"/>
          <w:szCs w:val="24"/>
        </w:rPr>
        <w:t xml:space="preserve"> тренинга </w:t>
      </w:r>
      <w:r>
        <w:rPr>
          <w:rFonts w:ascii="Times New Roman" w:hAnsi="Times New Roman" w:cs="Times New Roman"/>
          <w:sz w:val="24"/>
          <w:szCs w:val="24"/>
        </w:rPr>
        <w:t>педагог-психолог подарила всем участникам сердечки с пожеланиями любви, благополучия и исполнения заветных желаний.</w:t>
      </w:r>
    </w:p>
    <w:p w:rsidR="006610A9" w:rsidRDefault="00E25F77" w:rsidP="00AE43F1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807C6" w:rsidRPr="002F0A07">
          <w:rPr>
            <w:rStyle w:val="a3"/>
            <w:rFonts w:ascii="Times New Roman" w:hAnsi="Times New Roman" w:cs="Times New Roman"/>
            <w:sz w:val="24"/>
            <w:szCs w:val="24"/>
          </w:rPr>
          <w:t>https://vk.com/wall-208230978_1399</w:t>
        </w:r>
      </w:hyperlink>
      <w:r w:rsidR="00280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0A9" w:rsidRPr="00AE43F1" w:rsidRDefault="006610A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610A9" w:rsidRPr="00AE43F1" w:rsidSect="006610A9">
      <w:pgSz w:w="11906" w:h="16838"/>
      <w:pgMar w:top="851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151B60"/>
    <w:rsid w:val="002807C6"/>
    <w:rsid w:val="00283C92"/>
    <w:rsid w:val="002D4222"/>
    <w:rsid w:val="00366B29"/>
    <w:rsid w:val="006610A9"/>
    <w:rsid w:val="00737F17"/>
    <w:rsid w:val="00972E9F"/>
    <w:rsid w:val="009B5F24"/>
    <w:rsid w:val="00A61788"/>
    <w:rsid w:val="00AE43F1"/>
    <w:rsid w:val="00D37E77"/>
    <w:rsid w:val="00D809F3"/>
    <w:rsid w:val="00DE2C17"/>
    <w:rsid w:val="00E25F77"/>
    <w:rsid w:val="00E739BE"/>
    <w:rsid w:val="00F147DD"/>
    <w:rsid w:val="00F4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wall-208230978_13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2025-05-03T17:58:00Z</dcterms:created>
  <dcterms:modified xsi:type="dcterms:W3CDTF">2025-05-03T17:58:00Z</dcterms:modified>
</cp:coreProperties>
</file>